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A4940" w14:textId="3F0AFBDE" w:rsidR="003B0AFA" w:rsidRDefault="003B0AFA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oefen Opdracht materialenleer 6 producten </w:t>
      </w:r>
      <w:r w:rsidR="005F4ABD">
        <w:rPr>
          <w:i/>
          <w:iCs/>
          <w:sz w:val="28"/>
          <w:szCs w:val="28"/>
        </w:rPr>
        <w:t xml:space="preserve">             Jasper Scheffers </w:t>
      </w:r>
      <w:bookmarkStart w:id="0" w:name="_GoBack"/>
      <w:bookmarkEnd w:id="0"/>
    </w:p>
    <w:p w14:paraId="72C20DE6" w14:textId="418E3D09" w:rsidR="003B0AFA" w:rsidRDefault="003B0AFA">
      <w:pPr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3B0AFA">
        <w:rPr>
          <w:sz w:val="28"/>
          <w:szCs w:val="28"/>
          <w:vertAlign w:val="superscript"/>
        </w:rPr>
        <w:t>e</w:t>
      </w:r>
      <w:r>
        <w:rPr>
          <w:sz w:val="28"/>
          <w:szCs w:val="28"/>
        </w:rPr>
        <w:t xml:space="preserve"> onderdeel is het plaatje voor je rekenmachine. </w:t>
      </w:r>
    </w:p>
    <w:p w14:paraId="08C85C7D" w14:textId="3F25B5A9" w:rsidR="003B0AFA" w:rsidRDefault="003B0AFA">
      <w:pPr>
        <w:rPr>
          <w:sz w:val="28"/>
          <w:szCs w:val="28"/>
        </w:rPr>
      </w:pPr>
      <w:r>
        <w:rPr>
          <w:sz w:val="28"/>
          <w:szCs w:val="28"/>
        </w:rPr>
        <w:t xml:space="preserve">Het materiaal is gemaakt van een thermoharder (kunststof) </w:t>
      </w:r>
    </w:p>
    <w:p w14:paraId="2BA0A4B0" w14:textId="19ADBCED" w:rsidR="003B0AFA" w:rsidRDefault="003B0AFA">
      <w:pPr>
        <w:rPr>
          <w:sz w:val="28"/>
          <w:szCs w:val="28"/>
        </w:rPr>
      </w:pPr>
      <w:r>
        <w:rPr>
          <w:sz w:val="28"/>
          <w:szCs w:val="28"/>
        </w:rPr>
        <w:t xml:space="preserve">Functionele eigenschap rekenmachine= </w:t>
      </w:r>
      <w:r w:rsidR="004861E5">
        <w:rPr>
          <w:sz w:val="28"/>
          <w:szCs w:val="28"/>
        </w:rPr>
        <w:t xml:space="preserve">buigsterkte is niet groot </w:t>
      </w:r>
    </w:p>
    <w:p w14:paraId="3CD43D43" w14:textId="32170004" w:rsidR="003B0AFA" w:rsidRDefault="003B0AFA">
      <w:pPr>
        <w:rPr>
          <w:sz w:val="28"/>
          <w:szCs w:val="28"/>
        </w:rPr>
      </w:pPr>
      <w:r>
        <w:rPr>
          <w:sz w:val="28"/>
          <w:szCs w:val="28"/>
        </w:rPr>
        <w:t xml:space="preserve">Bewerkingseigenschap rekenmachine houder= warm vervormbaar </w:t>
      </w:r>
    </w:p>
    <w:p w14:paraId="3768691A" w14:textId="3B94E782" w:rsidR="003B0AFA" w:rsidRDefault="003B0AFA">
      <w:pPr>
        <w:rPr>
          <w:sz w:val="28"/>
          <w:szCs w:val="28"/>
        </w:rPr>
      </w:pPr>
    </w:p>
    <w:p w14:paraId="5A8230A1" w14:textId="4C31D9A0" w:rsidR="003B0AFA" w:rsidRDefault="003B0AFA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3B0AFA">
        <w:rPr>
          <w:sz w:val="28"/>
          <w:szCs w:val="28"/>
          <w:vertAlign w:val="superscript"/>
        </w:rPr>
        <w:t>e</w:t>
      </w:r>
      <w:r>
        <w:rPr>
          <w:sz w:val="28"/>
          <w:szCs w:val="28"/>
        </w:rPr>
        <w:t xml:space="preserve"> onderdeel glas bril</w:t>
      </w:r>
    </w:p>
    <w:p w14:paraId="2F76A046" w14:textId="3AE6849E" w:rsidR="003B0AFA" w:rsidRDefault="003B0AFA">
      <w:pPr>
        <w:rPr>
          <w:sz w:val="28"/>
          <w:szCs w:val="28"/>
        </w:rPr>
      </w:pPr>
      <w:r>
        <w:rPr>
          <w:sz w:val="28"/>
          <w:szCs w:val="28"/>
        </w:rPr>
        <w:t>De glazen van een bril zijn gemaakt van glas</w:t>
      </w:r>
    </w:p>
    <w:p w14:paraId="387A6642" w14:textId="39359003" w:rsidR="003B0AFA" w:rsidRDefault="003B0AFA">
      <w:pPr>
        <w:rPr>
          <w:sz w:val="28"/>
          <w:szCs w:val="28"/>
        </w:rPr>
      </w:pPr>
      <w:r>
        <w:rPr>
          <w:sz w:val="28"/>
          <w:szCs w:val="28"/>
        </w:rPr>
        <w:t xml:space="preserve">Functionele eigenschap glazen is= de hardheid is hoog </w:t>
      </w:r>
    </w:p>
    <w:p w14:paraId="56E29A9B" w14:textId="67D9C1E4" w:rsidR="004861E5" w:rsidRDefault="004861E5">
      <w:pPr>
        <w:rPr>
          <w:sz w:val="28"/>
          <w:szCs w:val="28"/>
        </w:rPr>
      </w:pPr>
      <w:r>
        <w:rPr>
          <w:sz w:val="28"/>
          <w:szCs w:val="28"/>
        </w:rPr>
        <w:t xml:space="preserve">Bewerkingseigenschap glazen is = makkelijk verspaanbaarheid  </w:t>
      </w:r>
    </w:p>
    <w:p w14:paraId="43DE0220" w14:textId="370458B9" w:rsidR="004861E5" w:rsidRDefault="004861E5">
      <w:pPr>
        <w:rPr>
          <w:sz w:val="28"/>
          <w:szCs w:val="28"/>
        </w:rPr>
      </w:pPr>
    </w:p>
    <w:p w14:paraId="3CCC758B" w14:textId="01F36CFC" w:rsidR="004861E5" w:rsidRDefault="004861E5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4861E5">
        <w:rPr>
          <w:sz w:val="28"/>
          <w:szCs w:val="28"/>
          <w:vertAlign w:val="superscript"/>
        </w:rPr>
        <w:t>de</w:t>
      </w:r>
      <w:r>
        <w:rPr>
          <w:sz w:val="28"/>
          <w:szCs w:val="28"/>
        </w:rPr>
        <w:t xml:space="preserve"> onderdeel is een stalen nestel </w:t>
      </w:r>
    </w:p>
    <w:p w14:paraId="6E18DEAC" w14:textId="30BFE619" w:rsidR="004861E5" w:rsidRDefault="004861E5">
      <w:pPr>
        <w:rPr>
          <w:sz w:val="28"/>
          <w:szCs w:val="28"/>
        </w:rPr>
      </w:pPr>
      <w:r>
        <w:rPr>
          <w:sz w:val="28"/>
          <w:szCs w:val="28"/>
        </w:rPr>
        <w:t xml:space="preserve">Functionele eigenschap nestel = corrosiebestendigheid is slecht  </w:t>
      </w:r>
    </w:p>
    <w:p w14:paraId="4CEB1157" w14:textId="75244365" w:rsidR="004861E5" w:rsidRDefault="004861E5">
      <w:pPr>
        <w:rPr>
          <w:sz w:val="28"/>
          <w:szCs w:val="28"/>
        </w:rPr>
      </w:pPr>
      <w:r>
        <w:rPr>
          <w:sz w:val="28"/>
          <w:szCs w:val="28"/>
        </w:rPr>
        <w:t xml:space="preserve">Bewerkingseigenschap nestel = koud vervormbaarheid groot </w:t>
      </w:r>
    </w:p>
    <w:p w14:paraId="0B3A5E40" w14:textId="77777777" w:rsidR="004861E5" w:rsidRDefault="004861E5">
      <w:pPr>
        <w:rPr>
          <w:sz w:val="28"/>
          <w:szCs w:val="28"/>
        </w:rPr>
      </w:pPr>
    </w:p>
    <w:p w14:paraId="287234AB" w14:textId="685FC93E" w:rsidR="004861E5" w:rsidRDefault="004861E5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4861E5">
        <w:rPr>
          <w:sz w:val="28"/>
          <w:szCs w:val="28"/>
          <w:vertAlign w:val="superscript"/>
        </w:rPr>
        <w:t>de</w:t>
      </w:r>
      <w:r>
        <w:rPr>
          <w:sz w:val="28"/>
          <w:szCs w:val="28"/>
        </w:rPr>
        <w:t xml:space="preserve"> onderdeel</w:t>
      </w:r>
      <w:r w:rsidR="00B116A2">
        <w:rPr>
          <w:sz w:val="28"/>
          <w:szCs w:val="28"/>
        </w:rPr>
        <w:t xml:space="preserve"> een klompen </w:t>
      </w:r>
    </w:p>
    <w:p w14:paraId="3DB82D8F" w14:textId="5D4CC61D" w:rsidR="00B116A2" w:rsidRDefault="00B116A2">
      <w:pPr>
        <w:rPr>
          <w:sz w:val="28"/>
          <w:szCs w:val="28"/>
        </w:rPr>
      </w:pPr>
      <w:r>
        <w:rPr>
          <w:sz w:val="28"/>
          <w:szCs w:val="28"/>
        </w:rPr>
        <w:t xml:space="preserve">Het is gemaakt van hout  </w:t>
      </w:r>
    </w:p>
    <w:p w14:paraId="4065EF58" w14:textId="1E4D314D" w:rsidR="00B116A2" w:rsidRDefault="00B116A2">
      <w:pPr>
        <w:rPr>
          <w:sz w:val="28"/>
          <w:szCs w:val="28"/>
        </w:rPr>
      </w:pPr>
      <w:r>
        <w:rPr>
          <w:sz w:val="28"/>
          <w:szCs w:val="28"/>
        </w:rPr>
        <w:t>Functionele eigenschap klompen = brandbaarheid is hoog</w:t>
      </w:r>
    </w:p>
    <w:p w14:paraId="126919F6" w14:textId="7DA5DB4A" w:rsidR="00B116A2" w:rsidRDefault="00B116A2">
      <w:pPr>
        <w:rPr>
          <w:sz w:val="28"/>
          <w:szCs w:val="28"/>
        </w:rPr>
      </w:pPr>
      <w:r>
        <w:rPr>
          <w:sz w:val="28"/>
          <w:szCs w:val="28"/>
        </w:rPr>
        <w:t xml:space="preserve">Bewerkingseigenschap klompen = grote verspaanbaarheid </w:t>
      </w:r>
    </w:p>
    <w:p w14:paraId="5EDA8F75" w14:textId="01BE52CD" w:rsidR="00B116A2" w:rsidRDefault="00B116A2">
      <w:pPr>
        <w:rPr>
          <w:sz w:val="28"/>
          <w:szCs w:val="28"/>
        </w:rPr>
      </w:pPr>
    </w:p>
    <w:p w14:paraId="7D7B2709" w14:textId="57637194" w:rsidR="00B116A2" w:rsidRDefault="00B116A2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B116A2">
        <w:rPr>
          <w:sz w:val="28"/>
          <w:szCs w:val="28"/>
          <w:vertAlign w:val="superscript"/>
        </w:rPr>
        <w:t>e</w:t>
      </w:r>
      <w:r>
        <w:rPr>
          <w:sz w:val="28"/>
          <w:szCs w:val="28"/>
        </w:rPr>
        <w:t xml:space="preserve"> onderdeel is wc pot </w:t>
      </w:r>
    </w:p>
    <w:p w14:paraId="1D091DD3" w14:textId="40A5CB62" w:rsidR="00B116A2" w:rsidRDefault="00B116A2">
      <w:pPr>
        <w:rPr>
          <w:sz w:val="28"/>
          <w:szCs w:val="28"/>
        </w:rPr>
      </w:pPr>
      <w:r>
        <w:rPr>
          <w:sz w:val="28"/>
          <w:szCs w:val="28"/>
        </w:rPr>
        <w:t>Materiaal is van porselein</w:t>
      </w:r>
    </w:p>
    <w:p w14:paraId="3378533B" w14:textId="6222DB0E" w:rsidR="00B116A2" w:rsidRDefault="00B116A2">
      <w:pPr>
        <w:rPr>
          <w:sz w:val="28"/>
          <w:szCs w:val="28"/>
        </w:rPr>
      </w:pPr>
      <w:r>
        <w:rPr>
          <w:sz w:val="28"/>
          <w:szCs w:val="28"/>
        </w:rPr>
        <w:t xml:space="preserve">Functionele eigenschap wc pot = sterkte hoog </w:t>
      </w:r>
    </w:p>
    <w:p w14:paraId="6E3A9A80" w14:textId="588FA3C0" w:rsidR="00B116A2" w:rsidRDefault="00B116A2">
      <w:pPr>
        <w:rPr>
          <w:sz w:val="28"/>
          <w:szCs w:val="28"/>
        </w:rPr>
      </w:pPr>
      <w:r>
        <w:rPr>
          <w:sz w:val="28"/>
          <w:szCs w:val="28"/>
        </w:rPr>
        <w:t xml:space="preserve">Bewerkingseigenschap wc pot = grote warm vervormbaarheid  </w:t>
      </w:r>
    </w:p>
    <w:p w14:paraId="3CA2E1C6" w14:textId="4FBC4AB6" w:rsidR="00B116A2" w:rsidRDefault="00B116A2">
      <w:pPr>
        <w:rPr>
          <w:sz w:val="28"/>
          <w:szCs w:val="28"/>
        </w:rPr>
      </w:pPr>
    </w:p>
    <w:p w14:paraId="058B0389" w14:textId="411342F6" w:rsidR="00B116A2" w:rsidRDefault="00B116A2">
      <w:pPr>
        <w:rPr>
          <w:sz w:val="28"/>
          <w:szCs w:val="28"/>
        </w:rPr>
      </w:pPr>
    </w:p>
    <w:p w14:paraId="1AFCA6F2" w14:textId="305A3CB4" w:rsidR="00B116A2" w:rsidRDefault="00B116A2">
      <w:pPr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B116A2">
        <w:rPr>
          <w:sz w:val="28"/>
          <w:szCs w:val="28"/>
          <w:vertAlign w:val="superscript"/>
        </w:rPr>
        <w:t>e</w:t>
      </w:r>
      <w:r>
        <w:rPr>
          <w:sz w:val="28"/>
          <w:szCs w:val="28"/>
        </w:rPr>
        <w:t xml:space="preserve"> product is een honkbalknuppel </w:t>
      </w:r>
    </w:p>
    <w:p w14:paraId="75AFD149" w14:textId="1989EBA6" w:rsidR="00B116A2" w:rsidRDefault="00B116A2">
      <w:pPr>
        <w:rPr>
          <w:sz w:val="28"/>
          <w:szCs w:val="28"/>
        </w:rPr>
      </w:pPr>
      <w:r>
        <w:rPr>
          <w:sz w:val="28"/>
          <w:szCs w:val="28"/>
        </w:rPr>
        <w:t xml:space="preserve">Gemaakt van hout </w:t>
      </w:r>
    </w:p>
    <w:p w14:paraId="5B21EC2F" w14:textId="7850F7E1" w:rsidR="00B116A2" w:rsidRDefault="00B116A2">
      <w:pPr>
        <w:rPr>
          <w:sz w:val="28"/>
          <w:szCs w:val="28"/>
        </w:rPr>
      </w:pPr>
      <w:r>
        <w:rPr>
          <w:sz w:val="28"/>
          <w:szCs w:val="28"/>
        </w:rPr>
        <w:t xml:space="preserve">Functionele eigenschap honkbalknuppel = buigbaarheid is een beetje </w:t>
      </w:r>
    </w:p>
    <w:p w14:paraId="55426C59" w14:textId="6142C8F5" w:rsidR="00B116A2" w:rsidRDefault="00B116A2">
      <w:pPr>
        <w:rPr>
          <w:sz w:val="28"/>
          <w:szCs w:val="28"/>
        </w:rPr>
      </w:pPr>
      <w:r>
        <w:rPr>
          <w:sz w:val="28"/>
          <w:szCs w:val="28"/>
        </w:rPr>
        <w:t xml:space="preserve">Bewerkingseigenschap honkbalknuppel = grote verspaanbaarheid </w:t>
      </w:r>
    </w:p>
    <w:p w14:paraId="16BD6D88" w14:textId="77777777" w:rsidR="00B116A2" w:rsidRDefault="00B116A2">
      <w:pPr>
        <w:rPr>
          <w:sz w:val="28"/>
          <w:szCs w:val="28"/>
        </w:rPr>
      </w:pPr>
    </w:p>
    <w:p w14:paraId="18F7166E" w14:textId="5A24415E" w:rsidR="00B116A2" w:rsidRDefault="00B116A2">
      <w:pPr>
        <w:rPr>
          <w:sz w:val="28"/>
          <w:szCs w:val="28"/>
        </w:rPr>
      </w:pPr>
    </w:p>
    <w:p w14:paraId="3BEC90F6" w14:textId="77777777" w:rsidR="00B116A2" w:rsidRDefault="00B116A2">
      <w:pPr>
        <w:rPr>
          <w:sz w:val="28"/>
          <w:szCs w:val="28"/>
        </w:rPr>
      </w:pPr>
    </w:p>
    <w:p w14:paraId="0C0559FB" w14:textId="77777777" w:rsidR="004861E5" w:rsidRDefault="004861E5">
      <w:pPr>
        <w:rPr>
          <w:sz w:val="28"/>
          <w:szCs w:val="28"/>
        </w:rPr>
      </w:pPr>
    </w:p>
    <w:p w14:paraId="217A8763" w14:textId="77777777" w:rsidR="003B0AFA" w:rsidRDefault="003B0AFA">
      <w:pPr>
        <w:rPr>
          <w:sz w:val="28"/>
          <w:szCs w:val="28"/>
        </w:rPr>
      </w:pPr>
    </w:p>
    <w:p w14:paraId="46EE99F7" w14:textId="4A956C20" w:rsidR="003B0AFA" w:rsidRDefault="003B0AFA">
      <w:pPr>
        <w:rPr>
          <w:sz w:val="28"/>
          <w:szCs w:val="28"/>
        </w:rPr>
      </w:pPr>
    </w:p>
    <w:p w14:paraId="6161E7D5" w14:textId="0407B8EA" w:rsidR="003B0AFA" w:rsidRDefault="003B0AFA">
      <w:pPr>
        <w:rPr>
          <w:sz w:val="28"/>
          <w:szCs w:val="28"/>
        </w:rPr>
      </w:pPr>
    </w:p>
    <w:p w14:paraId="374D9704" w14:textId="36A73C29" w:rsidR="003B0AFA" w:rsidRDefault="003B0AFA">
      <w:pPr>
        <w:rPr>
          <w:sz w:val="28"/>
          <w:szCs w:val="28"/>
        </w:rPr>
      </w:pPr>
    </w:p>
    <w:p w14:paraId="48BBC437" w14:textId="77777777" w:rsidR="003B0AFA" w:rsidRPr="003B0AFA" w:rsidRDefault="003B0AFA">
      <w:pPr>
        <w:rPr>
          <w:sz w:val="28"/>
          <w:szCs w:val="28"/>
        </w:rPr>
      </w:pPr>
    </w:p>
    <w:sectPr w:rsidR="003B0AFA" w:rsidRPr="003B0A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AFA"/>
    <w:rsid w:val="003B0AFA"/>
    <w:rsid w:val="004861E5"/>
    <w:rsid w:val="005C0D1B"/>
    <w:rsid w:val="005F4ABD"/>
    <w:rsid w:val="00B1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E8758"/>
  <w15:chartTrackingRefBased/>
  <w15:docId w15:val="{2B0373FB-F391-4082-B120-7A7F0CA5D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179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Jasper Scheffers</dc:creator>
  <cp:keywords/>
  <dc:description/>
  <cp:lastModifiedBy>Jasper Scheffers</cp:lastModifiedBy>
  <cp:revision>2</cp:revision>
  <dcterms:created xsi:type="dcterms:W3CDTF">2019-11-14T08:48:00Z</dcterms:created>
  <dcterms:modified xsi:type="dcterms:W3CDTF">2019-11-14T09:18:00Z</dcterms:modified>
</cp:coreProperties>
</file>