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7B5CAEB5" wp14:textId="56AD1260">
      <w:bookmarkStart w:name="_GoBack" w:id="0"/>
      <w:bookmarkEnd w:id="0"/>
      <w:r w:rsidRPr="6A5CE721" w:rsidR="7C3B8A52">
        <w:rPr>
          <w:sz w:val="36"/>
          <w:szCs w:val="36"/>
        </w:rPr>
        <w:t xml:space="preserve">7 sprong verpakking </w:t>
      </w:r>
    </w:p>
    <w:p w:rsidR="7C3B8A52" w:rsidP="6A5CE721" w:rsidRDefault="7C3B8A52" w14:paraId="574977F9" w14:textId="657BFC07">
      <w:pPr>
        <w:pStyle w:val="Normal"/>
        <w:rPr>
          <w:sz w:val="36"/>
          <w:szCs w:val="36"/>
        </w:rPr>
      </w:pPr>
      <w:r w:rsidRPr="6A5CE721" w:rsidR="7C3B8A52">
        <w:rPr>
          <w:sz w:val="24"/>
          <w:szCs w:val="24"/>
        </w:rPr>
        <w:t>Stap 1: definiëren van onbekenden</w:t>
      </w:r>
    </w:p>
    <w:p w:rsidR="3984F1D7" w:rsidP="6A5CE721" w:rsidRDefault="3984F1D7" w14:paraId="40A1E7F8" w14:textId="1CAE5B26">
      <w:pPr>
        <w:pStyle w:val="Normal"/>
        <w:rPr>
          <w:sz w:val="36"/>
          <w:szCs w:val="36"/>
        </w:rPr>
      </w:pPr>
      <w:r w:rsidRPr="6A5CE721" w:rsidR="3984F1D7">
        <w:rPr>
          <w:sz w:val="24"/>
          <w:szCs w:val="24"/>
        </w:rPr>
        <w:t>In de 1e stap van de 7 sprong ga ik kijken of ik het probleem heb begrepen, door eerst de onduidelijke thermen te definiëren kan ik na deze stap een probleemstelling opstellen.</w:t>
      </w:r>
    </w:p>
    <w:p w:rsidR="3FEB883B" w:rsidP="6A5CE721" w:rsidRDefault="3FEB883B" w14:paraId="41844F75" w14:textId="49577257">
      <w:pPr>
        <w:pStyle w:val="Normal"/>
        <w:rPr>
          <w:sz w:val="36"/>
          <w:szCs w:val="36"/>
        </w:rPr>
      </w:pPr>
      <w:r w:rsidRPr="6A5CE721" w:rsidR="3FEB883B">
        <w:rPr>
          <w:sz w:val="24"/>
          <w:szCs w:val="24"/>
        </w:rPr>
        <w:t xml:space="preserve">Onduidelijke woorden: </w:t>
      </w:r>
    </w:p>
    <w:p w:rsidR="395E0684" w:rsidP="6A5CE721" w:rsidRDefault="395E0684" w14:paraId="04DED8B2" w14:textId="2A46B7B7">
      <w:pPr>
        <w:pStyle w:val="Normal"/>
        <w:rPr>
          <w:sz w:val="36"/>
          <w:szCs w:val="36"/>
        </w:rPr>
      </w:pPr>
      <w:r w:rsidRPr="6A5CE721" w:rsidR="395E0684">
        <w:rPr>
          <w:sz w:val="24"/>
          <w:szCs w:val="24"/>
        </w:rPr>
        <w:t xml:space="preserve">Ik zie geen onduidelijke woorden in de tekst </w:t>
      </w:r>
    </w:p>
    <w:p w:rsidR="6A5CE721" w:rsidP="6A5CE721" w:rsidRDefault="6A5CE721" w14:paraId="0CA0C033" w14:textId="156FD851">
      <w:pPr>
        <w:pStyle w:val="Normal"/>
        <w:rPr>
          <w:sz w:val="24"/>
          <w:szCs w:val="24"/>
        </w:rPr>
      </w:pPr>
    </w:p>
    <w:p w:rsidR="6A5CE721" w:rsidP="6A5CE721" w:rsidRDefault="6A5CE721" w14:paraId="26140146" w14:textId="31B69794">
      <w:pPr>
        <w:pStyle w:val="Normal"/>
        <w:rPr>
          <w:sz w:val="24"/>
          <w:szCs w:val="24"/>
        </w:rPr>
      </w:pPr>
    </w:p>
    <w:p w:rsidR="395E0684" w:rsidP="6A5CE721" w:rsidRDefault="395E0684" w14:paraId="1C86343A" w14:textId="1D91A4DD">
      <w:pPr>
        <w:pStyle w:val="Normal"/>
        <w:rPr>
          <w:sz w:val="36"/>
          <w:szCs w:val="36"/>
        </w:rPr>
      </w:pPr>
      <w:r w:rsidRPr="6A5CE721" w:rsidR="395E0684">
        <w:rPr>
          <w:sz w:val="24"/>
          <w:szCs w:val="24"/>
        </w:rPr>
        <w:t xml:space="preserve">Stap 2: probleemstelling opstellen </w:t>
      </w:r>
    </w:p>
    <w:p w:rsidR="6BD33C2D" w:rsidP="6A5CE721" w:rsidRDefault="6BD33C2D" w14:paraId="502D8BAE" w14:textId="62CC70C7">
      <w:pPr>
        <w:pStyle w:val="Normal"/>
        <w:rPr>
          <w:sz w:val="36"/>
          <w:szCs w:val="36"/>
        </w:rPr>
      </w:pPr>
      <w:r w:rsidRPr="6A5CE721" w:rsidR="6BD33C2D">
        <w:rPr>
          <w:sz w:val="24"/>
          <w:szCs w:val="24"/>
        </w:rPr>
        <w:t xml:space="preserve">De klant moet de nodige informatie krijgen over het product, en het product moet tegen bepaalde dingen </w:t>
      </w:r>
      <w:r w:rsidRPr="6A5CE721" w:rsidR="19A373E9">
        <w:rPr>
          <w:sz w:val="24"/>
          <w:szCs w:val="24"/>
        </w:rPr>
        <w:t>beschermd</w:t>
      </w:r>
      <w:r w:rsidRPr="6A5CE721" w:rsidR="6BD33C2D">
        <w:rPr>
          <w:sz w:val="24"/>
          <w:szCs w:val="24"/>
        </w:rPr>
        <w:t xml:space="preserve"> zijn zoals water</w:t>
      </w:r>
      <w:r w:rsidRPr="6A5CE721" w:rsidR="3A510150">
        <w:rPr>
          <w:sz w:val="24"/>
          <w:szCs w:val="24"/>
        </w:rPr>
        <w:t xml:space="preserve">, stoten, krassen en deukjes die in het product zoude kunnen komen als er geen verpakking omheen zat. </w:t>
      </w:r>
      <w:r w:rsidRPr="6A5CE721" w:rsidR="7C3B8A52">
        <w:rPr>
          <w:sz w:val="24"/>
          <w:szCs w:val="24"/>
        </w:rPr>
        <w:t xml:space="preserve"> </w:t>
      </w:r>
    </w:p>
    <w:p w:rsidR="6A5CE721" w:rsidP="6A5CE721" w:rsidRDefault="6A5CE721" w14:paraId="6FAB6D23" w14:textId="09134F6A">
      <w:pPr>
        <w:pStyle w:val="Normal"/>
        <w:rPr>
          <w:sz w:val="24"/>
          <w:szCs w:val="24"/>
        </w:rPr>
      </w:pPr>
    </w:p>
    <w:p w:rsidR="7B4326DC" w:rsidP="6A5CE721" w:rsidRDefault="7B4326DC" w14:paraId="04A0A01F" w14:textId="14B86CD9">
      <w:pPr>
        <w:pStyle w:val="Normal"/>
        <w:rPr>
          <w:sz w:val="24"/>
          <w:szCs w:val="24"/>
        </w:rPr>
      </w:pPr>
      <w:r w:rsidRPr="6A5CE721" w:rsidR="7B4326DC">
        <w:rPr>
          <w:sz w:val="24"/>
          <w:szCs w:val="24"/>
        </w:rPr>
        <w:t>Stap 3: mindmap</w:t>
      </w:r>
    </w:p>
    <w:p w:rsidR="6A5CE721" w:rsidP="6A5CE721" w:rsidRDefault="6A5CE721" w14:paraId="39CF0B26" w14:textId="27C37CA8">
      <w:pPr>
        <w:pStyle w:val="Normal"/>
      </w:pPr>
      <w:r w:rsidRPr="34CC1AAB" w:rsidR="51F64463">
        <w:rPr>
          <w:sz w:val="24"/>
          <w:szCs w:val="24"/>
        </w:rPr>
        <w:t xml:space="preserve"> </w:t>
      </w:r>
      <w:r w:rsidR="7EE1323E">
        <w:drawing>
          <wp:inline wp14:editId="06DEC7F3" wp14:anchorId="58D334D7">
            <wp:extent cx="2019002" cy="3076575"/>
            <wp:effectExtent l="528786" t="0" r="528786" b="0"/>
            <wp:docPr id="14507524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ab71c3391d14ae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2019002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B0896E" w:rsidP="6A5CE721" w:rsidRDefault="17B0896E" w14:paraId="0E817CE0" w14:textId="0E21B817">
      <w:pPr>
        <w:pStyle w:val="Normal"/>
        <w:rPr>
          <w:sz w:val="24"/>
          <w:szCs w:val="24"/>
        </w:rPr>
      </w:pPr>
      <w:r w:rsidRPr="34CC1AAB" w:rsidR="17B0896E">
        <w:rPr>
          <w:sz w:val="24"/>
          <w:szCs w:val="24"/>
        </w:rPr>
        <w:t xml:space="preserve">Stap 4: mindmap verhelderen </w:t>
      </w:r>
    </w:p>
    <w:p w:rsidR="6A5CE721" w:rsidP="6A5CE721" w:rsidRDefault="6A5CE721" w14:paraId="3E16CDB0" w14:textId="6B116D66">
      <w:pPr>
        <w:pStyle w:val="Normal"/>
      </w:pPr>
      <w:r w:rsidR="7D6F4674">
        <w:drawing>
          <wp:inline wp14:editId="09DA7903" wp14:anchorId="623D83E3">
            <wp:extent cx="6554996" cy="1014334"/>
            <wp:effectExtent l="0" t="0" r="0" b="0"/>
            <wp:docPr id="14970419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2fe1846636d421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4996" cy="101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2CC4D6E" w:rsidP="6A5CE721" w:rsidRDefault="32CC4D6E" w14:paraId="0F558DDD" w14:textId="3CE256C4">
      <w:pPr>
        <w:pStyle w:val="Normal"/>
        <w:rPr>
          <w:sz w:val="24"/>
          <w:szCs w:val="24"/>
        </w:rPr>
      </w:pPr>
      <w:r w:rsidRPr="6A5CE721" w:rsidR="32CC4D6E">
        <w:rPr>
          <w:sz w:val="24"/>
          <w:szCs w:val="24"/>
        </w:rPr>
        <w:t xml:space="preserve">Stap 5: </w:t>
      </w:r>
      <w:r w:rsidRPr="6A5CE721" w:rsidR="784E1822">
        <w:rPr>
          <w:sz w:val="24"/>
          <w:szCs w:val="24"/>
        </w:rPr>
        <w:t xml:space="preserve">opstellen van leerdoel </w:t>
      </w:r>
    </w:p>
    <w:p w:rsidR="784E1822" w:rsidP="6A5CE721" w:rsidRDefault="784E1822" w14:paraId="287A35A2" w14:textId="21784A3D">
      <w:pPr>
        <w:pStyle w:val="Normal"/>
        <w:rPr>
          <w:sz w:val="24"/>
          <w:szCs w:val="24"/>
        </w:rPr>
      </w:pPr>
      <w:r w:rsidRPr="6A5CE721" w:rsidR="784E1822">
        <w:rPr>
          <w:sz w:val="24"/>
          <w:szCs w:val="24"/>
        </w:rPr>
        <w:t xml:space="preserve">Bij dit project wil ik leren </w:t>
      </w:r>
      <w:r w:rsidRPr="6A5CE721" w:rsidR="726BB3E0">
        <w:rPr>
          <w:sz w:val="24"/>
          <w:szCs w:val="24"/>
        </w:rPr>
        <w:t xml:space="preserve">hoe je een verpakking moet maken, en die dan duidelijk is voor de gebruiken met bijbehorende informatie. </w:t>
      </w:r>
    </w:p>
    <w:p w:rsidR="5242589B" w:rsidP="6A5CE721" w:rsidRDefault="5242589B" w14:paraId="39B04A35" w14:textId="6BA4897D">
      <w:pPr>
        <w:pStyle w:val="Normal"/>
        <w:rPr>
          <w:sz w:val="24"/>
          <w:szCs w:val="24"/>
        </w:rPr>
      </w:pPr>
      <w:r w:rsidRPr="6A5CE721" w:rsidR="5242589B">
        <w:rPr>
          <w:sz w:val="24"/>
          <w:szCs w:val="24"/>
        </w:rPr>
        <w:t xml:space="preserve">Stap 6: zoeken naar informatie </w:t>
      </w:r>
    </w:p>
    <w:p w:rsidR="5233C297" w:rsidP="6A5CE721" w:rsidRDefault="5233C297" w14:paraId="5522C0E9" w14:textId="39F8F66B">
      <w:pPr>
        <w:pStyle w:val="Normal"/>
        <w:rPr>
          <w:sz w:val="24"/>
          <w:szCs w:val="24"/>
        </w:rPr>
      </w:pPr>
      <w:r w:rsidRPr="6A5CE721" w:rsidR="5233C297">
        <w:rPr>
          <w:sz w:val="24"/>
          <w:szCs w:val="24"/>
        </w:rPr>
        <w:t xml:space="preserve">In mijn </w:t>
      </w:r>
      <w:proofErr w:type="spellStart"/>
      <w:r w:rsidRPr="6A5CE721" w:rsidR="5233C297">
        <w:rPr>
          <w:sz w:val="24"/>
          <w:szCs w:val="24"/>
        </w:rPr>
        <w:t>ondezoek</w:t>
      </w:r>
      <w:proofErr w:type="spellEnd"/>
      <w:r w:rsidRPr="6A5CE721" w:rsidR="5233C297">
        <w:rPr>
          <w:sz w:val="24"/>
          <w:szCs w:val="24"/>
        </w:rPr>
        <w:t xml:space="preserve"> heb ik gekeken naar verpakkingen die ik in huis heb liggen. Ik heb gekeken wat ze allemaal bevatten en waarom ze zo zijn gemaakt. </w:t>
      </w:r>
    </w:p>
    <w:p w:rsidR="5B57BEF6" w:rsidP="6A5CE721" w:rsidRDefault="5B57BEF6" w14:paraId="55D6C00D" w14:textId="695E2E13">
      <w:pPr>
        <w:pStyle w:val="Normal"/>
        <w:rPr>
          <w:sz w:val="24"/>
          <w:szCs w:val="24"/>
        </w:rPr>
      </w:pPr>
      <w:r w:rsidRPr="6A5CE721" w:rsidR="5B57BEF6">
        <w:rPr>
          <w:sz w:val="24"/>
          <w:szCs w:val="24"/>
        </w:rPr>
        <w:t xml:space="preserve">Bij de T450 BT koptelefoon vallen mij een paar dingen op. Het is een </w:t>
      </w:r>
      <w:r w:rsidRPr="6A5CE721" w:rsidR="1FDF086A">
        <w:rPr>
          <w:sz w:val="24"/>
          <w:szCs w:val="24"/>
        </w:rPr>
        <w:t>kartonnen doos met een plastic doorzichtig vlak ervoor. Dit is om de koptelefoon te kunnen zien. De koptelefoon staat ook aan 3 verschillende kanten van de verpakking.</w:t>
      </w:r>
      <w:r w:rsidRPr="6A5CE721" w:rsidR="0EA6A44E">
        <w:rPr>
          <w:sz w:val="24"/>
          <w:szCs w:val="24"/>
        </w:rPr>
        <w:t xml:space="preserve"> De informatie die op de verpakking staat in verschillende talen dat der maar 1 soort verpakking hoeft worden gemaakt. Ook wordt er gebruik gemaakt van simpele icoontjes.</w:t>
      </w:r>
      <w:r w:rsidRPr="6A5CE721" w:rsidR="532DEDC1">
        <w:rPr>
          <w:sz w:val="24"/>
          <w:szCs w:val="24"/>
        </w:rPr>
        <w:t xml:space="preserve"> In de verpakking zit een </w:t>
      </w:r>
      <w:r w:rsidRPr="6A5CE721" w:rsidR="4769253D">
        <w:rPr>
          <w:sz w:val="24"/>
          <w:szCs w:val="24"/>
        </w:rPr>
        <w:t>ge vacuüm</w:t>
      </w:r>
      <w:r w:rsidRPr="6A5CE721" w:rsidR="532DEDC1">
        <w:rPr>
          <w:sz w:val="24"/>
          <w:szCs w:val="24"/>
        </w:rPr>
        <w:t xml:space="preserve"> vormde plaat waar de koptelefoon in kan met een bijbehorende kabel. Aan de bovenkant </w:t>
      </w:r>
      <w:r w:rsidRPr="6A5CE721" w:rsidR="0F11595C">
        <w:rPr>
          <w:sz w:val="24"/>
          <w:szCs w:val="24"/>
        </w:rPr>
        <w:t xml:space="preserve">is ook een lipje om de verpakking op te hangen. </w:t>
      </w:r>
      <w:r w:rsidRPr="6A5CE721" w:rsidR="0EA6A44E">
        <w:rPr>
          <w:sz w:val="24"/>
          <w:szCs w:val="24"/>
        </w:rPr>
        <w:t xml:space="preserve"> </w:t>
      </w:r>
    </w:p>
    <w:p w:rsidR="6A5CE721" w:rsidP="6A5CE721" w:rsidRDefault="6A5CE721" w14:paraId="49397F0A" w14:textId="283728D9">
      <w:pPr>
        <w:pStyle w:val="Normal"/>
        <w:rPr>
          <w:sz w:val="24"/>
          <w:szCs w:val="24"/>
        </w:rPr>
      </w:pPr>
    </w:p>
    <w:p w:rsidR="6A5CE721" w:rsidP="6A5CE721" w:rsidRDefault="6A5CE721" w14:paraId="6D054EF3" w14:textId="1A1A07A2">
      <w:pPr>
        <w:pStyle w:val="Normal"/>
        <w:rPr>
          <w:sz w:val="24"/>
          <w:szCs w:val="24"/>
        </w:rPr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05B8EBE9"/>
  <w15:docId w15:val="{f594e5d9-b211-41b2-b798-97818e520c0e}"/>
  <w:rsids>
    <w:rsidRoot w:val="05B8EBE9"/>
    <w:rsid w:val="01222E8B"/>
    <w:rsid w:val="02760908"/>
    <w:rsid w:val="032668A3"/>
    <w:rsid w:val="05B8EBE9"/>
    <w:rsid w:val="07841B1C"/>
    <w:rsid w:val="09CFE671"/>
    <w:rsid w:val="0EA6A44E"/>
    <w:rsid w:val="0F11595C"/>
    <w:rsid w:val="13236410"/>
    <w:rsid w:val="146A8BAA"/>
    <w:rsid w:val="15E851AB"/>
    <w:rsid w:val="178BA9F0"/>
    <w:rsid w:val="17B0896E"/>
    <w:rsid w:val="19A373E9"/>
    <w:rsid w:val="1FDF086A"/>
    <w:rsid w:val="20D6AD58"/>
    <w:rsid w:val="289590AD"/>
    <w:rsid w:val="2A31610E"/>
    <w:rsid w:val="2A8363F4"/>
    <w:rsid w:val="2B27E58D"/>
    <w:rsid w:val="2C7298FC"/>
    <w:rsid w:val="2CC3B5EE"/>
    <w:rsid w:val="30C58A9F"/>
    <w:rsid w:val="318D658E"/>
    <w:rsid w:val="31F60513"/>
    <w:rsid w:val="32CC4D6E"/>
    <w:rsid w:val="34CC1AAB"/>
    <w:rsid w:val="395E0684"/>
    <w:rsid w:val="3984F1D7"/>
    <w:rsid w:val="3A510150"/>
    <w:rsid w:val="3FEB883B"/>
    <w:rsid w:val="4239D402"/>
    <w:rsid w:val="461E6435"/>
    <w:rsid w:val="466EFA13"/>
    <w:rsid w:val="4769253D"/>
    <w:rsid w:val="479BDC0A"/>
    <w:rsid w:val="4873BB3F"/>
    <w:rsid w:val="51F64463"/>
    <w:rsid w:val="5233C297"/>
    <w:rsid w:val="5242589B"/>
    <w:rsid w:val="532DEDC1"/>
    <w:rsid w:val="546A1E43"/>
    <w:rsid w:val="55C2397F"/>
    <w:rsid w:val="563C7585"/>
    <w:rsid w:val="5711C876"/>
    <w:rsid w:val="58718141"/>
    <w:rsid w:val="5B57BEF6"/>
    <w:rsid w:val="63F83904"/>
    <w:rsid w:val="6A5CE721"/>
    <w:rsid w:val="6BD33C2D"/>
    <w:rsid w:val="6FD0B690"/>
    <w:rsid w:val="71CC773D"/>
    <w:rsid w:val="726BB3E0"/>
    <w:rsid w:val="74F78C5A"/>
    <w:rsid w:val="774357AF"/>
    <w:rsid w:val="779474A1"/>
    <w:rsid w:val="784E1822"/>
    <w:rsid w:val="790C6D93"/>
    <w:rsid w:val="7B4326DC"/>
    <w:rsid w:val="7C3B8A52"/>
    <w:rsid w:val="7D6F4674"/>
    <w:rsid w:val="7D9970D6"/>
    <w:rsid w:val="7DB29933"/>
    <w:rsid w:val="7EE1323E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aab71c3391d14aeb" /><Relationship Type="http://schemas.openxmlformats.org/officeDocument/2006/relationships/image" Target="/media/image2.png" Id="R92fe1846636d421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2020-11-18T08:42:34.1482562Z</dcterms:created>
  <dcterms:modified xsi:type="dcterms:W3CDTF">2020-11-25T10:49:12.1749508Z</dcterms:modified>
  <dc:creator>Scheffers, Jasper</dc:creator>
  <lastModifiedBy>Scheffers, Jasper</lastModifiedBy>
</coreProperties>
</file>